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utomn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brun-gris-roug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