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teinte est rouge-violet dans la masse.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CREA 8012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